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0F" w:rsidRDefault="00DC060F" w:rsidP="00DC060F">
      <w:pPr>
        <w:pStyle w:val="a3"/>
        <w:rPr>
          <w:sz w:val="24"/>
          <w:szCs w:val="24"/>
        </w:rPr>
      </w:pPr>
    </w:p>
    <w:p w:rsidR="00DC060F" w:rsidRPr="003816CF" w:rsidRDefault="00DC060F" w:rsidP="00DC060F">
      <w:pPr>
        <w:pStyle w:val="a3"/>
        <w:rPr>
          <w:sz w:val="24"/>
          <w:szCs w:val="24"/>
        </w:rPr>
      </w:pPr>
    </w:p>
    <w:p w:rsidR="005C1EBB" w:rsidRPr="003816CF" w:rsidRDefault="005C1EBB">
      <w:pPr>
        <w:pStyle w:val="a3"/>
        <w:rPr>
          <w:b w:val="0"/>
          <w:sz w:val="24"/>
          <w:szCs w:val="24"/>
        </w:rPr>
      </w:pPr>
      <w:r w:rsidRPr="003816CF">
        <w:rPr>
          <w:sz w:val="24"/>
          <w:szCs w:val="24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7"/>
        <w:gridCol w:w="3260"/>
        <w:gridCol w:w="2656"/>
      </w:tblGrid>
      <w:tr w:rsidR="005C1EBB">
        <w:trPr>
          <w:cantSplit/>
          <w:trHeight w:val="730"/>
        </w:trPr>
        <w:tc>
          <w:tcPr>
            <w:tcW w:w="9852" w:type="dxa"/>
            <w:gridSpan w:val="4"/>
          </w:tcPr>
          <w:p w:rsidR="005C1EBB" w:rsidRDefault="005C1EBB">
            <w:pPr>
              <w:jc w:val="center"/>
              <w:rPr>
                <w:b/>
                <w:u w:val="single"/>
              </w:rPr>
            </w:pPr>
          </w:p>
          <w:p w:rsidR="005C1EBB" w:rsidRDefault="005C1E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16CF">
              <w:rPr>
                <w:b/>
                <w:sz w:val="24"/>
                <w:szCs w:val="24"/>
                <w:u w:val="single"/>
              </w:rPr>
              <w:t>Раздел 1. «Основная  информация»</w:t>
            </w:r>
          </w:p>
          <w:p w:rsidR="003816CF" w:rsidRDefault="003816CF">
            <w:pPr>
              <w:jc w:val="center"/>
              <w:rPr>
                <w:b/>
                <w:u w:val="single"/>
              </w:rPr>
            </w:pPr>
          </w:p>
        </w:tc>
      </w:tr>
      <w:tr w:rsidR="005C1EBB">
        <w:trPr>
          <w:cantSplit/>
        </w:trPr>
        <w:tc>
          <w:tcPr>
            <w:tcW w:w="3936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Полное наименование организации</w:t>
            </w:r>
          </w:p>
        </w:tc>
        <w:tc>
          <w:tcPr>
            <w:tcW w:w="5916" w:type="dxa"/>
            <w:gridSpan w:val="2"/>
          </w:tcPr>
          <w:p w:rsidR="005C1EBB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D94D89" w:rsidRPr="003816CF" w:rsidRDefault="00D94D89">
            <w:pPr>
              <w:jc w:val="center"/>
              <w:rPr>
                <w:b/>
                <w:i/>
                <w:sz w:val="20"/>
              </w:rPr>
            </w:pPr>
          </w:p>
        </w:tc>
      </w:tr>
      <w:tr w:rsidR="005C1EBB">
        <w:trPr>
          <w:cantSplit/>
        </w:trPr>
        <w:tc>
          <w:tcPr>
            <w:tcW w:w="3936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Адрес организации</w:t>
            </w:r>
          </w:p>
        </w:tc>
        <w:tc>
          <w:tcPr>
            <w:tcW w:w="5916" w:type="dxa"/>
            <w:gridSpan w:val="2"/>
          </w:tcPr>
          <w:p w:rsidR="005C1EBB" w:rsidRDefault="00D94D89" w:rsidP="00391782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D94D89" w:rsidRPr="00D94D89" w:rsidRDefault="00D94D89" w:rsidP="00D94D89"/>
        </w:tc>
      </w:tr>
      <w:tr w:rsidR="005C1EBB">
        <w:trPr>
          <w:cantSplit/>
        </w:trPr>
        <w:tc>
          <w:tcPr>
            <w:tcW w:w="3936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Учредители  организации</w:t>
            </w:r>
          </w:p>
        </w:tc>
        <w:tc>
          <w:tcPr>
            <w:tcW w:w="5916" w:type="dxa"/>
            <w:gridSpan w:val="2"/>
          </w:tcPr>
          <w:p w:rsidR="005C1EBB" w:rsidRDefault="00D94D89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D94D89" w:rsidRPr="00D94D89" w:rsidRDefault="00D94D89" w:rsidP="00D94D89"/>
        </w:tc>
      </w:tr>
      <w:tr w:rsidR="005C1EBB">
        <w:trPr>
          <w:cantSplit/>
          <w:trHeight w:val="423"/>
        </w:trPr>
        <w:tc>
          <w:tcPr>
            <w:tcW w:w="3936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Дата создания организации.</w:t>
            </w:r>
          </w:p>
        </w:tc>
        <w:tc>
          <w:tcPr>
            <w:tcW w:w="5916" w:type="dxa"/>
            <w:gridSpan w:val="2"/>
          </w:tcPr>
          <w:p w:rsidR="005C1EBB" w:rsidRPr="003816CF" w:rsidRDefault="00D94D89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3936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Руководитель организации, Тел.</w:t>
            </w:r>
          </w:p>
        </w:tc>
        <w:tc>
          <w:tcPr>
            <w:tcW w:w="5916" w:type="dxa"/>
            <w:gridSpan w:val="2"/>
          </w:tcPr>
          <w:p w:rsidR="005C1EBB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3936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Главный бухгалтер,</w:t>
            </w:r>
            <w:r w:rsidR="003816CF">
              <w:rPr>
                <w:i/>
                <w:sz w:val="20"/>
              </w:rPr>
              <w:t xml:space="preserve"> </w:t>
            </w:r>
            <w:r w:rsidRPr="003816CF">
              <w:rPr>
                <w:i/>
                <w:sz w:val="20"/>
              </w:rPr>
              <w:t>Тел.</w:t>
            </w:r>
          </w:p>
        </w:tc>
        <w:tc>
          <w:tcPr>
            <w:tcW w:w="5916" w:type="dxa"/>
            <w:gridSpan w:val="2"/>
          </w:tcPr>
          <w:p w:rsidR="005C1EBB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>
        <w:trPr>
          <w:cantSplit/>
          <w:trHeight w:val="615"/>
        </w:trPr>
        <w:tc>
          <w:tcPr>
            <w:tcW w:w="3936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 xml:space="preserve">Главный бухгалтер в </w:t>
            </w:r>
            <w:proofErr w:type="spellStart"/>
            <w:r w:rsidRPr="003816CF">
              <w:rPr>
                <w:i/>
                <w:sz w:val="20"/>
              </w:rPr>
              <w:t>аудируемый</w:t>
            </w:r>
            <w:proofErr w:type="spellEnd"/>
            <w:r w:rsidRPr="003816CF">
              <w:rPr>
                <w:i/>
                <w:sz w:val="20"/>
              </w:rPr>
              <w:t xml:space="preserve">  период</w:t>
            </w:r>
          </w:p>
        </w:tc>
        <w:tc>
          <w:tcPr>
            <w:tcW w:w="5916" w:type="dxa"/>
            <w:gridSpan w:val="2"/>
          </w:tcPr>
          <w:p w:rsidR="005C1EBB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За какой период проводилась последняя налоговая проверка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4D89" w:rsidRDefault="00D94D89">
            <w:pPr>
              <w:jc w:val="center"/>
              <w:rPr>
                <w:b/>
              </w:rPr>
            </w:pP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За какой период проводилась последняя аудиторская проверка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4D89" w:rsidRDefault="00D94D89">
            <w:pPr>
              <w:jc w:val="center"/>
              <w:rPr>
                <w:b/>
              </w:rPr>
            </w:pPr>
          </w:p>
        </w:tc>
      </w:tr>
      <w:tr w:rsidR="005C1EBB">
        <w:trPr>
          <w:cantSplit/>
          <w:trHeight w:val="374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За кокой период    необходима аудиторская проверка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3369" w:type="dxa"/>
            <w:vMerge w:val="restart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Тип аудита</w:t>
            </w:r>
          </w:p>
        </w:tc>
        <w:tc>
          <w:tcPr>
            <w:tcW w:w="3827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Обязательный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3369" w:type="dxa"/>
            <w:vMerge/>
          </w:tcPr>
          <w:p w:rsidR="005C1EBB" w:rsidRPr="003816CF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7" w:type="dxa"/>
            <w:gridSpan w:val="2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Инициативный</w:t>
            </w:r>
          </w:p>
        </w:tc>
        <w:tc>
          <w:tcPr>
            <w:tcW w:w="2656" w:type="dxa"/>
          </w:tcPr>
          <w:p w:rsidR="005C1EBB" w:rsidRDefault="005C1EBB">
            <w:pPr>
              <w:jc w:val="center"/>
              <w:rPr>
                <w:b/>
              </w:rPr>
            </w:pP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обособленных структурных подразделений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 структурных подразделений организации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2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дочерних и зависимых компаний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Численность работников организации</w:t>
            </w:r>
            <w:r w:rsidR="003816CF" w:rsidRPr="003816CF">
              <w:rPr>
                <w:i/>
                <w:sz w:val="20"/>
              </w:rPr>
              <w:t>, в т.ч. сотрудников бухгалтерии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C1EBB">
        <w:trPr>
          <w:cantSplit/>
          <w:trHeight w:val="602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Система бухгалтерского учета.</w:t>
            </w:r>
          </w:p>
          <w:p w:rsidR="005C1EBB" w:rsidRPr="003816CF" w:rsidRDefault="005C1EBB">
            <w:pPr>
              <w:rPr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Используемая бухгалтерская программа (краткое описание)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455A46" w:rsidRDefault="00D94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8101E" w:rsidRDefault="0048101E">
            <w:pPr>
              <w:jc w:val="center"/>
              <w:rPr>
                <w:b/>
                <w:sz w:val="24"/>
              </w:rPr>
            </w:pPr>
          </w:p>
        </w:tc>
      </w:tr>
      <w:tr w:rsidR="005C1EBB">
        <w:trPr>
          <w:cantSplit/>
          <w:trHeight w:val="417"/>
        </w:trPr>
        <w:tc>
          <w:tcPr>
            <w:tcW w:w="7196" w:type="dxa"/>
            <w:gridSpan w:val="3"/>
          </w:tcPr>
          <w:p w:rsidR="005C1EBB" w:rsidRPr="003816CF" w:rsidRDefault="005C1EBB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Виды деятельности организации  (перечень)</w:t>
            </w:r>
          </w:p>
          <w:p w:rsidR="005C1EBB" w:rsidRPr="003816CF" w:rsidRDefault="005C1EBB">
            <w:pPr>
              <w:rPr>
                <w:i/>
                <w:sz w:val="20"/>
              </w:rPr>
            </w:pPr>
          </w:p>
        </w:tc>
        <w:tc>
          <w:tcPr>
            <w:tcW w:w="2656" w:type="dxa"/>
          </w:tcPr>
          <w:p w:rsidR="00145D3C" w:rsidRDefault="00D94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CD4918" w:rsidRDefault="00CD4918" w:rsidP="00CD4918">
            <w:pPr>
              <w:jc w:val="center"/>
              <w:rPr>
                <w:b/>
                <w:sz w:val="24"/>
              </w:rPr>
            </w:pPr>
          </w:p>
        </w:tc>
      </w:tr>
      <w:tr w:rsidR="005C1EBB">
        <w:trPr>
          <w:cantSplit/>
          <w:trHeight w:val="637"/>
        </w:trPr>
        <w:tc>
          <w:tcPr>
            <w:tcW w:w="7196" w:type="dxa"/>
            <w:gridSpan w:val="3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Осуществление инвестиционной деятельности в форме капитальных вложений.</w:t>
            </w:r>
          </w:p>
        </w:tc>
        <w:tc>
          <w:tcPr>
            <w:tcW w:w="2656" w:type="dxa"/>
          </w:tcPr>
          <w:p w:rsidR="005C1EBB" w:rsidRDefault="00D94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3816CF" w:rsidRDefault="003816CF" w:rsidP="008304D6">
      <w:pPr>
        <w:jc w:val="right"/>
        <w:rPr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D94D89" w:rsidRDefault="00D94D89" w:rsidP="008304D6">
      <w:pPr>
        <w:jc w:val="right"/>
        <w:rPr>
          <w:b/>
          <w:i/>
          <w:sz w:val="20"/>
        </w:rPr>
      </w:pPr>
    </w:p>
    <w:p w:rsidR="00D94D89" w:rsidRDefault="00D94D89" w:rsidP="008304D6">
      <w:pPr>
        <w:jc w:val="right"/>
        <w:rPr>
          <w:b/>
          <w:i/>
          <w:sz w:val="20"/>
        </w:rPr>
      </w:pPr>
    </w:p>
    <w:p w:rsidR="00D94D89" w:rsidRDefault="00D94D89" w:rsidP="008304D6">
      <w:pPr>
        <w:jc w:val="right"/>
        <w:rPr>
          <w:b/>
          <w:i/>
          <w:sz w:val="20"/>
        </w:rPr>
      </w:pPr>
    </w:p>
    <w:p w:rsidR="00D94D89" w:rsidRDefault="00D94D89" w:rsidP="008304D6">
      <w:pPr>
        <w:jc w:val="right"/>
        <w:rPr>
          <w:b/>
          <w:i/>
          <w:sz w:val="20"/>
        </w:rPr>
      </w:pPr>
    </w:p>
    <w:p w:rsidR="00D94D89" w:rsidRDefault="00D94D89" w:rsidP="008304D6">
      <w:pPr>
        <w:jc w:val="right"/>
        <w:rPr>
          <w:b/>
          <w:i/>
          <w:sz w:val="20"/>
        </w:rPr>
      </w:pPr>
    </w:p>
    <w:p w:rsidR="00CD4918" w:rsidRDefault="00CD4918" w:rsidP="008304D6">
      <w:pPr>
        <w:jc w:val="right"/>
        <w:rPr>
          <w:b/>
          <w:i/>
          <w:sz w:val="20"/>
        </w:rPr>
      </w:pPr>
    </w:p>
    <w:p w:rsidR="008304D6" w:rsidRPr="003816CF" w:rsidRDefault="008304D6" w:rsidP="008304D6">
      <w:pPr>
        <w:jc w:val="right"/>
        <w:rPr>
          <w:b/>
          <w:i/>
          <w:sz w:val="20"/>
        </w:rPr>
      </w:pPr>
      <w:proofErr w:type="gramStart"/>
      <w:r w:rsidRPr="003816CF">
        <w:rPr>
          <w:b/>
          <w:i/>
          <w:sz w:val="20"/>
        </w:rPr>
        <w:lastRenderedPageBreak/>
        <w:t>Указать о наличии</w:t>
      </w:r>
      <w:proofErr w:type="gramEnd"/>
      <w:r w:rsidRPr="003816CF">
        <w:rPr>
          <w:b/>
          <w:i/>
          <w:sz w:val="20"/>
        </w:rPr>
        <w:t xml:space="preserve">, </w:t>
      </w:r>
    </w:p>
    <w:p w:rsidR="008304D6" w:rsidRPr="003816CF" w:rsidRDefault="008304D6" w:rsidP="008304D6">
      <w:pPr>
        <w:jc w:val="right"/>
        <w:rPr>
          <w:b/>
          <w:i/>
          <w:sz w:val="20"/>
        </w:rPr>
      </w:pPr>
      <w:r w:rsidRPr="003816CF">
        <w:rPr>
          <w:b/>
          <w:i/>
          <w:sz w:val="20"/>
        </w:rPr>
        <w:t>где возможно</w:t>
      </w:r>
      <w:r w:rsidR="006D2F95" w:rsidRPr="003816CF">
        <w:rPr>
          <w:b/>
          <w:i/>
          <w:sz w:val="20"/>
        </w:rPr>
        <w:t xml:space="preserve"> (</w:t>
      </w:r>
      <w:r w:rsidRPr="003816CF">
        <w:rPr>
          <w:b/>
          <w:i/>
          <w:sz w:val="20"/>
        </w:rPr>
        <w:t>в кол-ве</w:t>
      </w:r>
      <w:r w:rsidR="006D2F95" w:rsidRPr="003816CF">
        <w:rPr>
          <w:b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88"/>
        <w:gridCol w:w="2322"/>
        <w:gridCol w:w="1276"/>
        <w:gridCol w:w="567"/>
        <w:gridCol w:w="2089"/>
      </w:tblGrid>
      <w:tr w:rsidR="005C1EBB">
        <w:trPr>
          <w:cantSplit/>
          <w:trHeight w:val="1343"/>
        </w:trPr>
        <w:tc>
          <w:tcPr>
            <w:tcW w:w="7196" w:type="dxa"/>
            <w:gridSpan w:val="5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Виды заключенных договоров  с резидентами РФ: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купли-продажи;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комиссии;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посреднические договоры;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бартер;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оказание услуг;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аренды;</w:t>
            </w:r>
          </w:p>
          <w:p w:rsidR="005C1EBB" w:rsidRPr="00154BF1" w:rsidRDefault="00154BF1" w:rsidP="00154BF1">
            <w:pPr>
              <w:numPr>
                <w:ilvl w:val="0"/>
                <w:numId w:val="1"/>
              </w:num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>кредит</w:t>
            </w:r>
            <w:proofErr w:type="gramStart"/>
            <w:r>
              <w:rPr>
                <w:b/>
                <w:i/>
                <w:sz w:val="20"/>
              </w:rPr>
              <w:t>ы(</w:t>
            </w:r>
            <w:proofErr w:type="gramEnd"/>
            <w:r>
              <w:rPr>
                <w:b/>
                <w:i/>
                <w:sz w:val="20"/>
              </w:rPr>
              <w:t>займы);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страхование;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другие</w:t>
            </w:r>
          </w:p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Внешнеэкономическая деятельность: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импорт;</w:t>
            </w:r>
          </w:p>
          <w:p w:rsidR="005C1EBB" w:rsidRPr="003816CF" w:rsidRDefault="005C1EBB">
            <w:pPr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экспорт;</w:t>
            </w:r>
          </w:p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 xml:space="preserve">      -    </w:t>
            </w:r>
            <w:r w:rsidR="003816CF">
              <w:rPr>
                <w:b/>
                <w:i/>
                <w:sz w:val="20"/>
              </w:rPr>
              <w:t xml:space="preserve">  </w:t>
            </w:r>
            <w:r w:rsidRPr="003816CF">
              <w:rPr>
                <w:b/>
                <w:i/>
                <w:sz w:val="20"/>
              </w:rPr>
              <w:t>другие.</w:t>
            </w:r>
          </w:p>
        </w:tc>
        <w:tc>
          <w:tcPr>
            <w:tcW w:w="2656" w:type="dxa"/>
            <w:gridSpan w:val="2"/>
          </w:tcPr>
          <w:p w:rsidR="007409AE" w:rsidRPr="007409AE" w:rsidRDefault="007409AE" w:rsidP="006C7612">
            <w:pPr>
              <w:jc w:val="center"/>
              <w:rPr>
                <w:sz w:val="22"/>
                <w:szCs w:val="22"/>
              </w:rPr>
            </w:pPr>
            <w:r w:rsidRPr="007409AE">
              <w:rPr>
                <w:sz w:val="22"/>
                <w:szCs w:val="22"/>
              </w:rPr>
              <w:t>-</w:t>
            </w:r>
          </w:p>
          <w:p w:rsidR="007409AE" w:rsidRP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09AE" w:rsidRP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09AE" w:rsidRP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09AE" w:rsidRP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09AE" w:rsidRDefault="00D94D89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C7612" w:rsidRDefault="006C7612" w:rsidP="006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409AE" w:rsidRDefault="006C7612" w:rsidP="006C7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409AE" w:rsidRPr="007409AE" w:rsidRDefault="007409AE" w:rsidP="006C76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EBB">
        <w:trPr>
          <w:cantSplit/>
        </w:trPr>
        <w:tc>
          <w:tcPr>
            <w:tcW w:w="3598" w:type="dxa"/>
            <w:gridSpan w:val="3"/>
            <w:vMerge w:val="restart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Кредиты и займы</w:t>
            </w:r>
          </w:p>
        </w:tc>
        <w:tc>
          <w:tcPr>
            <w:tcW w:w="3598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Полученные кредиты и займы:</w:t>
            </w:r>
          </w:p>
          <w:p w:rsidR="005C1EBB" w:rsidRPr="003816CF" w:rsidRDefault="005C1EBB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 рублях;</w:t>
            </w:r>
          </w:p>
          <w:p w:rsidR="005C1EBB" w:rsidRPr="003816CF" w:rsidRDefault="005C1EBB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 валюте</w:t>
            </w:r>
          </w:p>
        </w:tc>
        <w:tc>
          <w:tcPr>
            <w:tcW w:w="2656" w:type="dxa"/>
            <w:gridSpan w:val="2"/>
          </w:tcPr>
          <w:p w:rsidR="005C1EBB" w:rsidRDefault="00CD4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C1EBB">
        <w:trPr>
          <w:cantSplit/>
        </w:trPr>
        <w:tc>
          <w:tcPr>
            <w:tcW w:w="3598" w:type="dxa"/>
            <w:gridSpan w:val="3"/>
            <w:vMerge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</w:p>
        </w:tc>
        <w:tc>
          <w:tcPr>
            <w:tcW w:w="3598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Выданные займы:</w:t>
            </w:r>
          </w:p>
          <w:p w:rsidR="005C1EBB" w:rsidRPr="003816CF" w:rsidRDefault="005C1EBB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proofErr w:type="gramStart"/>
            <w:r w:rsidRPr="003816CF">
              <w:rPr>
                <w:b/>
                <w:i/>
                <w:sz w:val="20"/>
              </w:rPr>
              <w:t>рублях</w:t>
            </w:r>
            <w:proofErr w:type="gramEnd"/>
            <w:r w:rsidRPr="003816CF">
              <w:rPr>
                <w:b/>
                <w:i/>
                <w:sz w:val="20"/>
              </w:rPr>
              <w:t>;</w:t>
            </w:r>
          </w:p>
          <w:p w:rsidR="005C1EBB" w:rsidRPr="003816CF" w:rsidRDefault="005C1EBB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 валюте.</w:t>
            </w:r>
          </w:p>
        </w:tc>
        <w:tc>
          <w:tcPr>
            <w:tcW w:w="2656" w:type="dxa"/>
            <w:gridSpan w:val="2"/>
          </w:tcPr>
          <w:p w:rsidR="005C1EBB" w:rsidRDefault="00CD4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C1EBB">
        <w:trPr>
          <w:cantSplit/>
          <w:trHeight w:val="280"/>
        </w:trPr>
        <w:tc>
          <w:tcPr>
            <w:tcW w:w="3598" w:type="dxa"/>
            <w:gridSpan w:val="3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Ценные бумаги</w:t>
            </w:r>
          </w:p>
        </w:tc>
        <w:tc>
          <w:tcPr>
            <w:tcW w:w="3598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Виды ценных бумаг (перечень)</w:t>
            </w:r>
          </w:p>
        </w:tc>
        <w:tc>
          <w:tcPr>
            <w:tcW w:w="2656" w:type="dxa"/>
            <w:gridSpan w:val="2"/>
          </w:tcPr>
          <w:p w:rsidR="005C1EBB" w:rsidRDefault="00CD4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C1EBB">
        <w:trPr>
          <w:cantSplit/>
          <w:trHeight w:val="140"/>
        </w:trPr>
        <w:tc>
          <w:tcPr>
            <w:tcW w:w="3598" w:type="dxa"/>
            <w:gridSpan w:val="3"/>
            <w:vMerge w:val="restart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Применение вексельных схем</w:t>
            </w:r>
          </w:p>
        </w:tc>
        <w:tc>
          <w:tcPr>
            <w:tcW w:w="3598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Векселя собственные</w:t>
            </w:r>
          </w:p>
        </w:tc>
        <w:tc>
          <w:tcPr>
            <w:tcW w:w="2656" w:type="dxa"/>
            <w:gridSpan w:val="2"/>
            <w:vMerge w:val="restart"/>
          </w:tcPr>
          <w:p w:rsidR="005C1EBB" w:rsidRDefault="00CD4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C1EBB">
        <w:trPr>
          <w:cantSplit/>
          <w:trHeight w:val="140"/>
        </w:trPr>
        <w:tc>
          <w:tcPr>
            <w:tcW w:w="3598" w:type="dxa"/>
            <w:gridSpan w:val="3"/>
            <w:vMerge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</w:p>
        </w:tc>
        <w:tc>
          <w:tcPr>
            <w:tcW w:w="3598" w:type="dxa"/>
            <w:gridSpan w:val="2"/>
          </w:tcPr>
          <w:p w:rsidR="005C1EBB" w:rsidRPr="003816CF" w:rsidRDefault="005C1EBB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Векселя третьих лиц</w:t>
            </w:r>
          </w:p>
        </w:tc>
        <w:tc>
          <w:tcPr>
            <w:tcW w:w="2656" w:type="dxa"/>
            <w:gridSpan w:val="2"/>
            <w:vMerge/>
          </w:tcPr>
          <w:p w:rsidR="005C1EBB" w:rsidRDefault="005C1EBB">
            <w:pPr>
              <w:jc w:val="center"/>
              <w:rPr>
                <w:b/>
                <w:sz w:val="24"/>
              </w:rPr>
            </w:pPr>
          </w:p>
        </w:tc>
      </w:tr>
      <w:tr w:rsidR="005C1EBB">
        <w:trPr>
          <w:cantSplit/>
        </w:trPr>
        <w:tc>
          <w:tcPr>
            <w:tcW w:w="7196" w:type="dxa"/>
            <w:gridSpan w:val="5"/>
          </w:tcPr>
          <w:p w:rsidR="005C1EBB" w:rsidRPr="003816CF" w:rsidRDefault="008304D6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Наличие Резервов и Ф</w:t>
            </w:r>
            <w:r w:rsidR="005C1EBB" w:rsidRPr="003816CF">
              <w:rPr>
                <w:b/>
                <w:i/>
                <w:sz w:val="20"/>
              </w:rPr>
              <w:t>онд</w:t>
            </w:r>
            <w:r w:rsidRPr="003816CF">
              <w:rPr>
                <w:b/>
                <w:i/>
                <w:sz w:val="20"/>
              </w:rPr>
              <w:t>ов</w:t>
            </w:r>
            <w:r w:rsidR="005C1EBB" w:rsidRPr="003816CF">
              <w:rPr>
                <w:b/>
                <w:i/>
                <w:sz w:val="20"/>
              </w:rPr>
              <w:t>, создаваемые в соответствии с Приказом об учетной политике</w:t>
            </w:r>
            <w:r w:rsidRPr="003816CF">
              <w:rPr>
                <w:b/>
                <w:i/>
                <w:sz w:val="20"/>
              </w:rPr>
              <w:t xml:space="preserve"> (если «да», указать какие и сколько)</w:t>
            </w:r>
            <w:r w:rsidR="005C1EBB" w:rsidRPr="003816CF">
              <w:rPr>
                <w:b/>
                <w:i/>
                <w:sz w:val="20"/>
              </w:rPr>
              <w:t>.</w:t>
            </w:r>
          </w:p>
        </w:tc>
        <w:tc>
          <w:tcPr>
            <w:tcW w:w="2656" w:type="dxa"/>
            <w:gridSpan w:val="2"/>
          </w:tcPr>
          <w:p w:rsidR="005C1EBB" w:rsidRDefault="00CD4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C1EBB">
        <w:trPr>
          <w:cantSplit/>
        </w:trPr>
        <w:tc>
          <w:tcPr>
            <w:tcW w:w="9852" w:type="dxa"/>
            <w:gridSpan w:val="7"/>
          </w:tcPr>
          <w:p w:rsidR="005C1EBB" w:rsidRDefault="005C1EBB">
            <w:pPr>
              <w:pStyle w:val="1"/>
              <w:jc w:val="center"/>
              <w:rPr>
                <w:sz w:val="28"/>
                <w:u w:val="single"/>
              </w:rPr>
            </w:pPr>
          </w:p>
          <w:p w:rsidR="005C1EBB" w:rsidRPr="003816CF" w:rsidRDefault="005C1EBB">
            <w:pPr>
              <w:pStyle w:val="1"/>
              <w:jc w:val="center"/>
              <w:rPr>
                <w:szCs w:val="24"/>
                <w:u w:val="single"/>
              </w:rPr>
            </w:pPr>
            <w:r w:rsidRPr="003816CF">
              <w:rPr>
                <w:szCs w:val="24"/>
                <w:u w:val="single"/>
              </w:rPr>
              <w:t xml:space="preserve">Раздел 2. «Показатели документооборота  </w:t>
            </w:r>
            <w:proofErr w:type="gramStart"/>
            <w:r w:rsidRPr="003816CF">
              <w:rPr>
                <w:szCs w:val="24"/>
                <w:u w:val="single"/>
              </w:rPr>
              <w:t>за</w:t>
            </w:r>
            <w:proofErr w:type="gramEnd"/>
            <w:r w:rsidRPr="003816CF">
              <w:rPr>
                <w:szCs w:val="24"/>
                <w:u w:val="single"/>
              </w:rPr>
              <w:t xml:space="preserve"> </w:t>
            </w:r>
          </w:p>
          <w:p w:rsidR="005C1EBB" w:rsidRPr="003816CF" w:rsidRDefault="005C1EBB">
            <w:pPr>
              <w:pStyle w:val="1"/>
              <w:jc w:val="center"/>
              <w:rPr>
                <w:szCs w:val="24"/>
                <w:u w:val="single"/>
              </w:rPr>
            </w:pPr>
            <w:r w:rsidRPr="003816CF">
              <w:rPr>
                <w:szCs w:val="24"/>
                <w:u w:val="single"/>
              </w:rPr>
              <w:t xml:space="preserve"> проверяемый  период»</w:t>
            </w:r>
          </w:p>
          <w:p w:rsidR="005C1EBB" w:rsidRDefault="005C1EB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5C1EBB">
        <w:trPr>
          <w:cantSplit/>
          <w:trHeight w:val="140"/>
        </w:trPr>
        <w:tc>
          <w:tcPr>
            <w:tcW w:w="7196" w:type="dxa"/>
            <w:gridSpan w:val="5"/>
            <w:vMerge w:val="restart"/>
          </w:tcPr>
          <w:p w:rsidR="005C1EBB" w:rsidRPr="003816CF" w:rsidRDefault="005C1EBB">
            <w:pPr>
              <w:pStyle w:val="1"/>
              <w:jc w:val="center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Наименование показателя</w:t>
            </w:r>
          </w:p>
        </w:tc>
        <w:tc>
          <w:tcPr>
            <w:tcW w:w="2656" w:type="dxa"/>
            <w:gridSpan w:val="2"/>
          </w:tcPr>
          <w:p w:rsidR="005C1EBB" w:rsidRPr="003816CF" w:rsidRDefault="005C1EBB">
            <w:pPr>
              <w:pStyle w:val="5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документов</w:t>
            </w:r>
          </w:p>
        </w:tc>
      </w:tr>
      <w:tr w:rsidR="003816CF">
        <w:trPr>
          <w:cantSplit/>
          <w:trHeight w:val="140"/>
        </w:trPr>
        <w:tc>
          <w:tcPr>
            <w:tcW w:w="7196" w:type="dxa"/>
            <w:gridSpan w:val="5"/>
            <w:vMerge/>
          </w:tcPr>
          <w:p w:rsidR="003816CF" w:rsidRPr="003816CF" w:rsidRDefault="003816CF">
            <w:pPr>
              <w:pStyle w:val="1"/>
              <w:jc w:val="center"/>
              <w:rPr>
                <w:i/>
                <w:sz w:val="20"/>
              </w:rPr>
            </w:pPr>
          </w:p>
        </w:tc>
        <w:tc>
          <w:tcPr>
            <w:tcW w:w="2656" w:type="dxa"/>
            <w:gridSpan w:val="2"/>
          </w:tcPr>
          <w:p w:rsidR="003816CF" w:rsidRPr="003816CF" w:rsidRDefault="003816CF" w:rsidP="008304D6">
            <w:pPr>
              <w:jc w:val="center"/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Всего за проверяемый период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Наличие книги продаж;</w:t>
            </w:r>
          </w:p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Наличие книги покупок</w:t>
            </w:r>
          </w:p>
        </w:tc>
        <w:tc>
          <w:tcPr>
            <w:tcW w:w="2656" w:type="dxa"/>
            <w:gridSpan w:val="2"/>
          </w:tcPr>
          <w:p w:rsidR="00B355D1" w:rsidRPr="003816CF" w:rsidRDefault="00572CC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3816CF">
        <w:trPr>
          <w:cantSplit/>
        </w:trPr>
        <w:tc>
          <w:tcPr>
            <w:tcW w:w="3510" w:type="dxa"/>
            <w:gridSpan w:val="2"/>
            <w:vMerge w:val="restart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счетов-фактур</w:t>
            </w:r>
          </w:p>
        </w:tc>
        <w:tc>
          <w:tcPr>
            <w:tcW w:w="3686" w:type="dxa"/>
            <w:gridSpan w:val="3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Выданных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</w:trPr>
        <w:tc>
          <w:tcPr>
            <w:tcW w:w="3510" w:type="dxa"/>
            <w:gridSpan w:val="2"/>
            <w:vMerge/>
          </w:tcPr>
          <w:p w:rsidR="003816CF" w:rsidRPr="003816CF" w:rsidRDefault="003816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686" w:type="dxa"/>
            <w:gridSpan w:val="3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Полученных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Количество авансовых отчетов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Количество основных средств (инвентарных объектов на балансе) – единиц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Номенклатура (количество) сырья, материалов, запчастей, полученных услуг – единиц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 xml:space="preserve">Количество  </w:t>
            </w:r>
            <w:proofErr w:type="spellStart"/>
            <w:r w:rsidRPr="003816CF">
              <w:rPr>
                <w:i/>
                <w:sz w:val="20"/>
              </w:rPr>
              <w:t>номентклатурных</w:t>
            </w:r>
            <w:proofErr w:type="spellEnd"/>
            <w:r w:rsidRPr="003816CF">
              <w:rPr>
                <w:i/>
                <w:sz w:val="20"/>
              </w:rPr>
              <w:t xml:space="preserve">  позиций  покупных товаров, единиц</w:t>
            </w:r>
          </w:p>
        </w:tc>
        <w:tc>
          <w:tcPr>
            <w:tcW w:w="2656" w:type="dxa"/>
            <w:gridSpan w:val="2"/>
          </w:tcPr>
          <w:p w:rsidR="003816CF" w:rsidRPr="003816CF" w:rsidRDefault="006C76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3816CF">
        <w:trPr>
          <w:cantSplit/>
        </w:trPr>
        <w:tc>
          <w:tcPr>
            <w:tcW w:w="7196" w:type="dxa"/>
            <w:gridSpan w:val="5"/>
          </w:tcPr>
          <w:p w:rsidR="003816CF" w:rsidRPr="003816CF" w:rsidRDefault="003816CF">
            <w:pPr>
              <w:rPr>
                <w:b/>
                <w:i/>
                <w:sz w:val="20"/>
              </w:rPr>
            </w:pPr>
            <w:r w:rsidRPr="003816CF">
              <w:rPr>
                <w:b/>
                <w:i/>
                <w:sz w:val="20"/>
              </w:rPr>
              <w:t>Номенклатура (количество) готовой продукции, оказанных услуг – единиц</w:t>
            </w: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  <w:trHeight w:val="625"/>
        </w:trPr>
        <w:tc>
          <w:tcPr>
            <w:tcW w:w="3598" w:type="dxa"/>
            <w:gridSpan w:val="3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Покупатели</w:t>
            </w:r>
          </w:p>
        </w:tc>
        <w:tc>
          <w:tcPr>
            <w:tcW w:w="3598" w:type="dxa"/>
            <w:gridSpan w:val="2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Общее количество покупателей (приблизительное за отчетный год).</w:t>
            </w:r>
          </w:p>
        </w:tc>
        <w:tc>
          <w:tcPr>
            <w:tcW w:w="2656" w:type="dxa"/>
            <w:gridSpan w:val="2"/>
          </w:tcPr>
          <w:p w:rsidR="003816CF" w:rsidRPr="003816CF" w:rsidRDefault="00D94D89" w:rsidP="000A3E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816CF">
        <w:trPr>
          <w:cantSplit/>
          <w:trHeight w:val="550"/>
        </w:trPr>
        <w:tc>
          <w:tcPr>
            <w:tcW w:w="3598" w:type="dxa"/>
            <w:gridSpan w:val="3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Поставщики</w:t>
            </w:r>
          </w:p>
        </w:tc>
        <w:tc>
          <w:tcPr>
            <w:tcW w:w="3598" w:type="dxa"/>
            <w:gridSpan w:val="2"/>
          </w:tcPr>
          <w:p w:rsidR="003816CF" w:rsidRPr="003816CF" w:rsidRDefault="003816CF">
            <w:pPr>
              <w:pStyle w:val="1"/>
              <w:rPr>
                <w:i/>
                <w:sz w:val="20"/>
              </w:rPr>
            </w:pPr>
            <w:r w:rsidRPr="003816CF">
              <w:rPr>
                <w:i/>
                <w:sz w:val="20"/>
              </w:rPr>
              <w:t>Общее количество поставщиков (приблизительно за отчетный год).</w:t>
            </w:r>
          </w:p>
          <w:p w:rsidR="003816CF" w:rsidRPr="003816CF" w:rsidRDefault="003816CF">
            <w:pPr>
              <w:pStyle w:val="1"/>
              <w:rPr>
                <w:i/>
                <w:sz w:val="20"/>
              </w:rPr>
            </w:pPr>
          </w:p>
        </w:tc>
        <w:tc>
          <w:tcPr>
            <w:tcW w:w="2656" w:type="dxa"/>
            <w:gridSpan w:val="2"/>
          </w:tcPr>
          <w:p w:rsidR="003816CF" w:rsidRPr="003816CF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>
        <w:trPr>
          <w:cantSplit/>
        </w:trPr>
        <w:tc>
          <w:tcPr>
            <w:tcW w:w="9852" w:type="dxa"/>
            <w:gridSpan w:val="7"/>
          </w:tcPr>
          <w:p w:rsidR="005C1EBB" w:rsidRDefault="005C1EBB">
            <w:pPr>
              <w:jc w:val="center"/>
              <w:rPr>
                <w:b/>
                <w:u w:val="single"/>
              </w:rPr>
            </w:pPr>
          </w:p>
          <w:p w:rsidR="005C1EBB" w:rsidRPr="003816CF" w:rsidRDefault="005C1E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816CF">
              <w:rPr>
                <w:b/>
                <w:sz w:val="24"/>
                <w:szCs w:val="24"/>
                <w:u w:val="single"/>
              </w:rPr>
              <w:t>Раздел 3. «Отчетные данные»</w:t>
            </w:r>
          </w:p>
          <w:p w:rsidR="005C1EBB" w:rsidRPr="004F69AD" w:rsidRDefault="004F69AD" w:rsidP="004F69A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5C1EBB" w:rsidRPr="004F69AD">
              <w:rPr>
                <w:b/>
                <w:i/>
                <w:sz w:val="20"/>
              </w:rPr>
              <w:t>В тыс. руб.</w:t>
            </w:r>
          </w:p>
        </w:tc>
      </w:tr>
      <w:tr w:rsidR="005C1EBB" w:rsidRPr="004F69AD">
        <w:trPr>
          <w:cantSplit/>
        </w:trPr>
        <w:tc>
          <w:tcPr>
            <w:tcW w:w="5920" w:type="dxa"/>
            <w:gridSpan w:val="4"/>
          </w:tcPr>
          <w:p w:rsidR="005C1EBB" w:rsidRPr="004F69AD" w:rsidRDefault="005C1EBB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  <w:r w:rsidRPr="004F69AD">
              <w:rPr>
                <w:b/>
                <w:i/>
                <w:sz w:val="20"/>
              </w:rPr>
              <w:t>На последнюю отчетную дату проверяемого периода</w:t>
            </w:r>
          </w:p>
        </w:tc>
        <w:tc>
          <w:tcPr>
            <w:tcW w:w="2089" w:type="dxa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  <w:r w:rsidRPr="004F69AD">
              <w:rPr>
                <w:b/>
                <w:i/>
                <w:sz w:val="20"/>
              </w:rPr>
              <w:t>За аналогичный период  предыдущего  года</w:t>
            </w:r>
          </w:p>
        </w:tc>
      </w:tr>
      <w:tr w:rsidR="005C1EBB" w:rsidRPr="004F69AD">
        <w:trPr>
          <w:cantSplit/>
        </w:trPr>
        <w:tc>
          <w:tcPr>
            <w:tcW w:w="5920" w:type="dxa"/>
            <w:gridSpan w:val="4"/>
          </w:tcPr>
          <w:p w:rsidR="005C1EBB" w:rsidRPr="004F69AD" w:rsidRDefault="005C1EBB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 xml:space="preserve">Валюта баланса </w:t>
            </w:r>
          </w:p>
        </w:tc>
        <w:tc>
          <w:tcPr>
            <w:tcW w:w="1843" w:type="dxa"/>
            <w:gridSpan w:val="2"/>
          </w:tcPr>
          <w:p w:rsidR="005C1EBB" w:rsidRPr="004F69AD" w:rsidRDefault="004133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089" w:type="dxa"/>
          </w:tcPr>
          <w:p w:rsidR="005C1EBB" w:rsidRPr="004F69AD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 w:rsidRPr="004F69AD">
        <w:trPr>
          <w:cantSplit/>
        </w:trPr>
        <w:tc>
          <w:tcPr>
            <w:tcW w:w="2802" w:type="dxa"/>
            <w:vMerge w:val="restart"/>
          </w:tcPr>
          <w:p w:rsidR="005C1EBB" w:rsidRPr="004F69AD" w:rsidRDefault="005C1EBB">
            <w:pPr>
              <w:rPr>
                <w:b/>
                <w:i/>
                <w:sz w:val="20"/>
              </w:rPr>
            </w:pPr>
            <w:r w:rsidRPr="004F69AD">
              <w:rPr>
                <w:b/>
                <w:i/>
                <w:sz w:val="20"/>
              </w:rPr>
              <w:t xml:space="preserve">Данные «Отчета о прибылях и убытках» </w:t>
            </w:r>
            <w:r w:rsidRPr="004F69AD">
              <w:rPr>
                <w:b/>
                <w:i/>
                <w:sz w:val="20"/>
              </w:rPr>
              <w:lastRenderedPageBreak/>
              <w:t>(форма 2)</w:t>
            </w:r>
          </w:p>
        </w:tc>
        <w:tc>
          <w:tcPr>
            <w:tcW w:w="3118" w:type="dxa"/>
            <w:gridSpan w:val="3"/>
          </w:tcPr>
          <w:p w:rsidR="005C1EBB" w:rsidRPr="004F69AD" w:rsidRDefault="005C1EBB">
            <w:pPr>
              <w:rPr>
                <w:b/>
                <w:i/>
                <w:sz w:val="20"/>
              </w:rPr>
            </w:pPr>
            <w:r w:rsidRPr="004F69AD">
              <w:rPr>
                <w:b/>
                <w:i/>
                <w:sz w:val="20"/>
              </w:rPr>
              <w:lastRenderedPageBreak/>
              <w:t xml:space="preserve">Выручка </w:t>
            </w:r>
          </w:p>
        </w:tc>
        <w:tc>
          <w:tcPr>
            <w:tcW w:w="1843" w:type="dxa"/>
            <w:gridSpan w:val="2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089" w:type="dxa"/>
          </w:tcPr>
          <w:p w:rsidR="005C1EBB" w:rsidRPr="004F69AD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 w:rsidRPr="004F69AD">
        <w:trPr>
          <w:cantSplit/>
        </w:trPr>
        <w:tc>
          <w:tcPr>
            <w:tcW w:w="2802" w:type="dxa"/>
            <w:vMerge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18" w:type="dxa"/>
            <w:gridSpan w:val="3"/>
          </w:tcPr>
          <w:p w:rsidR="005C1EBB" w:rsidRPr="004F69AD" w:rsidRDefault="005C1EBB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Себестоимость</w:t>
            </w:r>
          </w:p>
        </w:tc>
        <w:tc>
          <w:tcPr>
            <w:tcW w:w="1843" w:type="dxa"/>
            <w:gridSpan w:val="2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089" w:type="dxa"/>
          </w:tcPr>
          <w:p w:rsidR="005C1EBB" w:rsidRPr="004F69AD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 w:rsidRPr="004F69AD">
        <w:trPr>
          <w:cantSplit/>
          <w:trHeight w:val="1517"/>
        </w:trPr>
        <w:tc>
          <w:tcPr>
            <w:tcW w:w="2802" w:type="dxa"/>
            <w:vMerge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18" w:type="dxa"/>
            <w:gridSpan w:val="3"/>
          </w:tcPr>
          <w:p w:rsidR="005C1EBB" w:rsidRPr="004F69AD" w:rsidRDefault="003816CF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Прочие</w:t>
            </w:r>
            <w:r w:rsidR="005C1EBB" w:rsidRPr="004F69AD">
              <w:rPr>
                <w:i/>
                <w:sz w:val="20"/>
              </w:rPr>
              <w:t xml:space="preserve"> доходы</w:t>
            </w:r>
          </w:p>
          <w:p w:rsidR="005C1EBB" w:rsidRPr="004F69AD" w:rsidRDefault="005C1EBB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(</w:t>
            </w:r>
            <w:r w:rsidR="007F6623" w:rsidRPr="004F69AD">
              <w:rPr>
                <w:i/>
                <w:sz w:val="20"/>
              </w:rPr>
              <w:t>основная структура</w:t>
            </w:r>
            <w:r w:rsidRPr="004F69AD">
              <w:rPr>
                <w:i/>
                <w:sz w:val="20"/>
              </w:rPr>
              <w:t>, сумма);</w:t>
            </w:r>
          </w:p>
          <w:p w:rsidR="005C1EBB" w:rsidRDefault="005C1EBB">
            <w:pPr>
              <w:pStyle w:val="1"/>
              <w:rPr>
                <w:i/>
                <w:sz w:val="20"/>
              </w:rPr>
            </w:pPr>
          </w:p>
          <w:p w:rsidR="004F69AD" w:rsidRPr="004F69AD" w:rsidRDefault="004F69AD" w:rsidP="004F69AD"/>
          <w:p w:rsidR="005C1EBB" w:rsidRPr="004F69AD" w:rsidRDefault="003816CF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Прочие</w:t>
            </w:r>
            <w:r w:rsidR="005C1EBB" w:rsidRPr="004F69AD">
              <w:rPr>
                <w:i/>
                <w:sz w:val="20"/>
              </w:rPr>
              <w:t xml:space="preserve">  расходы</w:t>
            </w:r>
          </w:p>
          <w:p w:rsidR="005C1EBB" w:rsidRDefault="005C1EBB">
            <w:pPr>
              <w:rPr>
                <w:b/>
                <w:i/>
                <w:sz w:val="20"/>
              </w:rPr>
            </w:pPr>
            <w:r w:rsidRPr="004F69AD">
              <w:rPr>
                <w:b/>
                <w:i/>
                <w:sz w:val="20"/>
              </w:rPr>
              <w:t>(</w:t>
            </w:r>
            <w:r w:rsidR="007F6623" w:rsidRPr="004F69AD">
              <w:rPr>
                <w:b/>
                <w:i/>
                <w:sz w:val="20"/>
              </w:rPr>
              <w:t>основная структура</w:t>
            </w:r>
            <w:r w:rsidRPr="004F69AD">
              <w:rPr>
                <w:b/>
                <w:i/>
                <w:sz w:val="20"/>
              </w:rPr>
              <w:t>, сумма)</w:t>
            </w:r>
          </w:p>
          <w:p w:rsidR="004F69AD" w:rsidRPr="004F69AD" w:rsidRDefault="004F69AD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089" w:type="dxa"/>
          </w:tcPr>
          <w:p w:rsidR="005C1EBB" w:rsidRDefault="007C7CD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  <w:p w:rsidR="007C7CDF" w:rsidRDefault="007C7CDF">
            <w:pPr>
              <w:jc w:val="center"/>
              <w:rPr>
                <w:b/>
                <w:i/>
                <w:sz w:val="20"/>
              </w:rPr>
            </w:pPr>
          </w:p>
          <w:p w:rsidR="007C7CDF" w:rsidRDefault="007C7CDF">
            <w:pPr>
              <w:jc w:val="center"/>
              <w:rPr>
                <w:b/>
                <w:i/>
                <w:sz w:val="20"/>
              </w:rPr>
            </w:pPr>
          </w:p>
          <w:p w:rsidR="007C7CDF" w:rsidRDefault="007C7CDF">
            <w:pPr>
              <w:jc w:val="center"/>
              <w:rPr>
                <w:b/>
                <w:i/>
                <w:sz w:val="20"/>
              </w:rPr>
            </w:pPr>
          </w:p>
          <w:p w:rsidR="007C7CDF" w:rsidRPr="004F69AD" w:rsidRDefault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C1EBB" w:rsidRPr="004F69AD">
        <w:trPr>
          <w:cantSplit/>
        </w:trPr>
        <w:tc>
          <w:tcPr>
            <w:tcW w:w="2802" w:type="dxa"/>
            <w:vMerge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18" w:type="dxa"/>
            <w:gridSpan w:val="3"/>
          </w:tcPr>
          <w:p w:rsidR="005C1EBB" w:rsidRPr="004F69AD" w:rsidRDefault="005C1EBB">
            <w:pPr>
              <w:pStyle w:val="1"/>
              <w:rPr>
                <w:i/>
                <w:sz w:val="20"/>
              </w:rPr>
            </w:pPr>
            <w:r w:rsidRPr="004F69AD">
              <w:rPr>
                <w:i/>
                <w:sz w:val="20"/>
              </w:rPr>
              <w:t>Балансовая прибыль</w:t>
            </w:r>
          </w:p>
        </w:tc>
        <w:tc>
          <w:tcPr>
            <w:tcW w:w="1843" w:type="dxa"/>
            <w:gridSpan w:val="2"/>
          </w:tcPr>
          <w:p w:rsidR="005C1EBB" w:rsidRPr="004F69AD" w:rsidRDefault="005C1E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089" w:type="dxa"/>
          </w:tcPr>
          <w:p w:rsidR="005C1EBB" w:rsidRPr="004F69AD" w:rsidRDefault="00D94D89" w:rsidP="00D94D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:rsidR="005C1EBB" w:rsidRPr="004F69AD" w:rsidRDefault="005C1EBB">
      <w:pPr>
        <w:rPr>
          <w:b/>
          <w:i/>
          <w:sz w:val="20"/>
        </w:rPr>
      </w:pPr>
    </w:p>
    <w:p w:rsidR="005C1EBB" w:rsidRDefault="005C1EBB">
      <w:pPr>
        <w:rPr>
          <w:b/>
        </w:rPr>
      </w:pPr>
    </w:p>
    <w:p w:rsidR="004F69AD" w:rsidRDefault="004F69AD">
      <w:pPr>
        <w:rPr>
          <w:b/>
        </w:rPr>
      </w:pPr>
    </w:p>
    <w:p w:rsidR="001845FF" w:rsidRDefault="001845FF">
      <w:pPr>
        <w:rPr>
          <w:b/>
        </w:rPr>
      </w:pPr>
    </w:p>
    <w:p w:rsidR="00A2689F" w:rsidRDefault="00A2689F">
      <w:pPr>
        <w:rPr>
          <w:b/>
        </w:rPr>
      </w:pPr>
    </w:p>
    <w:p w:rsidR="00A2689F" w:rsidRDefault="00A2689F">
      <w:pPr>
        <w:rPr>
          <w:b/>
        </w:rPr>
      </w:pPr>
    </w:p>
    <w:p w:rsidR="004F69AD" w:rsidRDefault="004F69AD">
      <w:pPr>
        <w:rPr>
          <w:b/>
        </w:rPr>
      </w:pPr>
    </w:p>
    <w:p w:rsidR="004F69AD" w:rsidRDefault="004F69AD">
      <w:pPr>
        <w:rPr>
          <w:b/>
        </w:rPr>
      </w:pPr>
    </w:p>
    <w:sectPr w:rsidR="004F69AD" w:rsidSect="00557774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6B9"/>
    <w:multiLevelType w:val="hybridMultilevel"/>
    <w:tmpl w:val="0AC21CF8"/>
    <w:lvl w:ilvl="0" w:tplc="D9AE7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542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3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E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2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C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83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969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548F3"/>
    <w:multiLevelType w:val="hybridMultilevel"/>
    <w:tmpl w:val="7B98FEA2"/>
    <w:lvl w:ilvl="0" w:tplc="25582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281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8CD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AF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41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8B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C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21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8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9"/>
    <w:rsid w:val="000A3EE4"/>
    <w:rsid w:val="000E39FD"/>
    <w:rsid w:val="00145D3C"/>
    <w:rsid w:val="001506C9"/>
    <w:rsid w:val="00154BF1"/>
    <w:rsid w:val="00181C23"/>
    <w:rsid w:val="001845FF"/>
    <w:rsid w:val="003565FB"/>
    <w:rsid w:val="003816CF"/>
    <w:rsid w:val="00391782"/>
    <w:rsid w:val="003A4BC0"/>
    <w:rsid w:val="00402454"/>
    <w:rsid w:val="00413374"/>
    <w:rsid w:val="00455A46"/>
    <w:rsid w:val="0048101E"/>
    <w:rsid w:val="004F69AD"/>
    <w:rsid w:val="00557774"/>
    <w:rsid w:val="00572CC4"/>
    <w:rsid w:val="005C1EBB"/>
    <w:rsid w:val="006C7612"/>
    <w:rsid w:val="006D2F95"/>
    <w:rsid w:val="007173DA"/>
    <w:rsid w:val="007409AE"/>
    <w:rsid w:val="007B4398"/>
    <w:rsid w:val="007C7CDF"/>
    <w:rsid w:val="007E6FA5"/>
    <w:rsid w:val="007F6623"/>
    <w:rsid w:val="008304D6"/>
    <w:rsid w:val="00855A66"/>
    <w:rsid w:val="00A2689F"/>
    <w:rsid w:val="00A8511B"/>
    <w:rsid w:val="00B355D1"/>
    <w:rsid w:val="00C66D40"/>
    <w:rsid w:val="00CD4918"/>
    <w:rsid w:val="00D94D89"/>
    <w:rsid w:val="00DC060F"/>
    <w:rsid w:val="00E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74"/>
    <w:rPr>
      <w:sz w:val="28"/>
    </w:rPr>
  </w:style>
  <w:style w:type="paragraph" w:styleId="1">
    <w:name w:val="heading 1"/>
    <w:basedOn w:val="a"/>
    <w:next w:val="a"/>
    <w:qFormat/>
    <w:rsid w:val="0055777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777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57774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57774"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557774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774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74"/>
    <w:rPr>
      <w:sz w:val="28"/>
    </w:rPr>
  </w:style>
  <w:style w:type="paragraph" w:styleId="1">
    <w:name w:val="heading 1"/>
    <w:basedOn w:val="a"/>
    <w:next w:val="a"/>
    <w:qFormat/>
    <w:rsid w:val="0055777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5777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57774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57774"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557774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774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>"АльянсЦентрКонсалтинг"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creator>Семенова О.П.</dc:creator>
  <cp:lastModifiedBy>BUX</cp:lastModifiedBy>
  <cp:revision>3</cp:revision>
  <cp:lastPrinted>2016-03-11T09:10:00Z</cp:lastPrinted>
  <dcterms:created xsi:type="dcterms:W3CDTF">2016-03-16T10:35:00Z</dcterms:created>
  <dcterms:modified xsi:type="dcterms:W3CDTF">2016-04-14T07:24:00Z</dcterms:modified>
</cp:coreProperties>
</file>